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6C2" w:rsidRDefault="00E926C2">
      <w:pPr>
        <w:rPr>
          <w:rFonts w:ascii="Times New Roman" w:eastAsia="Times New Roman" w:hAnsi="Times New Roman" w:cs="Times New Roman"/>
          <w:sz w:val="20"/>
          <w:szCs w:val="20"/>
        </w:rPr>
      </w:pPr>
    </w:p>
    <w:p w:rsidR="00E926C2" w:rsidRDefault="00E926C2">
      <w:pPr>
        <w:spacing w:before="9"/>
        <w:rPr>
          <w:rFonts w:ascii="Times New Roman" w:eastAsia="Times New Roman" w:hAnsi="Times New Roman" w:cs="Times New Roman"/>
        </w:rPr>
      </w:pPr>
    </w:p>
    <w:p w:rsidR="00E926C2" w:rsidRPr="00960969" w:rsidRDefault="0009726B">
      <w:pPr>
        <w:spacing w:before="13"/>
        <w:ind w:left="994"/>
        <w:rPr>
          <w:rFonts w:asciiTheme="minorEastAsia" w:hAnsiTheme="minorEastAsia" w:cs="SimSun"/>
          <w:sz w:val="28"/>
          <w:szCs w:val="28"/>
          <w:lang w:eastAsia="ja-JP"/>
        </w:rPr>
      </w:pPr>
      <w:r w:rsidRPr="00960969">
        <w:rPr>
          <w:rFonts w:asciiTheme="minorEastAsia" w:hAnsiTheme="minorEastAsia" w:cs="SimSun"/>
          <w:sz w:val="28"/>
          <w:szCs w:val="28"/>
          <w:lang w:eastAsia="ja-JP"/>
        </w:rPr>
        <w:t>フグ喫食患者における血清中の</w:t>
      </w:r>
      <w:bookmarkStart w:id="0" w:name="_GoBack"/>
      <w:bookmarkEnd w:id="0"/>
      <w:r w:rsidRPr="00960969">
        <w:rPr>
          <w:rFonts w:asciiTheme="minorEastAsia" w:hAnsiTheme="minorEastAsia" w:cs="SimSun"/>
          <w:sz w:val="28"/>
          <w:szCs w:val="28"/>
          <w:lang w:eastAsia="ja-JP"/>
        </w:rPr>
        <w:t>テトロドトキシン分析</w:t>
      </w:r>
    </w:p>
    <w:p w:rsidR="00E926C2" w:rsidRPr="00960969" w:rsidRDefault="00E926C2">
      <w:pPr>
        <w:spacing w:before="12"/>
        <w:rPr>
          <w:rFonts w:asciiTheme="minorEastAsia" w:hAnsiTheme="minorEastAsia" w:cs="SimSun"/>
          <w:sz w:val="11"/>
          <w:szCs w:val="11"/>
          <w:lang w:eastAsia="ja-JP"/>
        </w:rPr>
      </w:pPr>
    </w:p>
    <w:p w:rsidR="00E926C2" w:rsidRPr="00960969" w:rsidRDefault="00E926C2">
      <w:pPr>
        <w:rPr>
          <w:rFonts w:asciiTheme="minorEastAsia" w:hAnsiTheme="minorEastAsia" w:cs="SimSun"/>
          <w:sz w:val="11"/>
          <w:szCs w:val="11"/>
          <w:lang w:eastAsia="ja-JP"/>
        </w:rPr>
        <w:sectPr w:rsidR="00E926C2" w:rsidRPr="00960969">
          <w:type w:val="continuous"/>
          <w:pgSz w:w="11910" w:h="16840"/>
          <w:pgMar w:top="1600" w:right="1480" w:bottom="280" w:left="1600" w:header="720" w:footer="720" w:gutter="0"/>
          <w:cols w:space="720"/>
        </w:sectPr>
      </w:pPr>
    </w:p>
    <w:p w:rsidR="00E926C2" w:rsidRPr="00960969" w:rsidRDefault="00E926C2">
      <w:pPr>
        <w:rPr>
          <w:rFonts w:asciiTheme="minorEastAsia" w:hAnsiTheme="minorEastAsia" w:cs="SimSun"/>
          <w:sz w:val="20"/>
          <w:szCs w:val="20"/>
          <w:lang w:eastAsia="ja-JP"/>
        </w:rPr>
      </w:pPr>
    </w:p>
    <w:p w:rsidR="00E926C2" w:rsidRPr="00960969" w:rsidRDefault="00E926C2">
      <w:pPr>
        <w:rPr>
          <w:rFonts w:asciiTheme="minorEastAsia" w:hAnsiTheme="minorEastAsia" w:cs="SimSun"/>
          <w:sz w:val="20"/>
          <w:szCs w:val="20"/>
          <w:lang w:eastAsia="ja-JP"/>
        </w:rPr>
      </w:pPr>
    </w:p>
    <w:p w:rsidR="00E926C2" w:rsidRPr="00960969" w:rsidRDefault="00E926C2">
      <w:pPr>
        <w:spacing w:before="11"/>
        <w:rPr>
          <w:rFonts w:asciiTheme="minorEastAsia" w:hAnsiTheme="minorEastAsia" w:cs="SimSun"/>
          <w:sz w:val="16"/>
          <w:szCs w:val="16"/>
          <w:lang w:eastAsia="ja-JP"/>
        </w:rPr>
      </w:pPr>
    </w:p>
    <w:p w:rsidR="00960969" w:rsidRDefault="00960969">
      <w:pPr>
        <w:pStyle w:val="a3"/>
        <w:spacing w:before="0"/>
        <w:rPr>
          <w:rFonts w:asciiTheme="minorEastAsia" w:eastAsiaTheme="minorEastAsia" w:hAnsiTheme="minorEastAsia" w:cs="SimSun" w:hint="eastAsia"/>
          <w:spacing w:val="1"/>
          <w:lang w:eastAsia="ja-JP"/>
        </w:rPr>
      </w:pPr>
    </w:p>
    <w:p w:rsidR="00E926C2" w:rsidRPr="00960969" w:rsidRDefault="0009726B">
      <w:pPr>
        <w:pStyle w:val="a3"/>
        <w:spacing w:before="0"/>
        <w:rPr>
          <w:rFonts w:asciiTheme="minorEastAsia" w:eastAsiaTheme="minorEastAsia" w:hAnsiTheme="minorEastAsia" w:cs="SimSun"/>
          <w:lang w:eastAsia="ja-JP"/>
        </w:rPr>
      </w:pPr>
      <w:r w:rsidRPr="00960969">
        <w:rPr>
          <w:rFonts w:asciiTheme="minorEastAsia" w:eastAsiaTheme="minorEastAsia" w:hAnsiTheme="minorEastAsia" w:cs="SimSun"/>
          <w:spacing w:val="1"/>
          <w:lang w:eastAsia="ja-JP"/>
        </w:rPr>
        <w:t>[</w:t>
      </w:r>
      <w:r w:rsidRPr="00960969">
        <w:rPr>
          <w:rFonts w:asciiTheme="minorEastAsia" w:eastAsiaTheme="minorEastAsia" w:hAnsiTheme="minorEastAsia" w:cs="SimSun"/>
          <w:spacing w:val="1"/>
          <w:lang w:eastAsia="ja-JP"/>
        </w:rPr>
        <w:t>はじめに</w:t>
      </w:r>
      <w:r w:rsidRPr="00960969">
        <w:rPr>
          <w:rFonts w:asciiTheme="minorEastAsia" w:eastAsiaTheme="minorEastAsia" w:hAnsiTheme="minorEastAsia" w:cs="SimSun"/>
          <w:spacing w:val="1"/>
          <w:lang w:eastAsia="ja-JP"/>
        </w:rPr>
        <w:t>]</w:t>
      </w:r>
    </w:p>
    <w:p w:rsidR="00E926C2" w:rsidRPr="00960969" w:rsidRDefault="0009726B">
      <w:pPr>
        <w:pStyle w:val="1"/>
        <w:ind w:left="1024"/>
        <w:rPr>
          <w:rFonts w:asciiTheme="minorEastAsia" w:eastAsiaTheme="minorEastAsia" w:hAnsiTheme="minorEastAsia"/>
          <w:sz w:val="21"/>
          <w:szCs w:val="21"/>
          <w:lang w:eastAsia="ja-JP"/>
        </w:rPr>
      </w:pPr>
      <w:r w:rsidRPr="00960969">
        <w:rPr>
          <w:rFonts w:asciiTheme="minorEastAsia" w:eastAsiaTheme="minorEastAsia" w:hAnsiTheme="minorEastAsia"/>
          <w:lang w:eastAsia="ja-JP"/>
        </w:rPr>
        <w:br w:type="column"/>
      </w:r>
      <w:r w:rsidRPr="00960969">
        <w:rPr>
          <w:rFonts w:asciiTheme="minorEastAsia" w:eastAsiaTheme="minorEastAsia" w:hAnsiTheme="minorEastAsia"/>
          <w:sz w:val="21"/>
          <w:szCs w:val="21"/>
          <w:lang w:eastAsia="ja-JP"/>
        </w:rPr>
        <w:lastRenderedPageBreak/>
        <w:t>環境センター</w:t>
      </w:r>
      <w:r w:rsidRPr="00960969">
        <w:rPr>
          <w:rFonts w:asciiTheme="minorEastAsia" w:eastAsiaTheme="minorEastAsia" w:hAnsiTheme="minorEastAsia"/>
          <w:position w:val="9"/>
          <w:sz w:val="21"/>
          <w:szCs w:val="21"/>
          <w:lang w:eastAsia="ja-JP"/>
        </w:rPr>
        <w:t>１</w:t>
      </w:r>
      <w:r w:rsidRPr="00960969">
        <w:rPr>
          <w:rFonts w:asciiTheme="minorEastAsia" w:eastAsiaTheme="minorEastAsia" w:hAnsiTheme="minorEastAsia"/>
          <w:spacing w:val="23"/>
          <w:position w:val="9"/>
          <w:sz w:val="21"/>
          <w:szCs w:val="21"/>
          <w:lang w:eastAsia="ja-JP"/>
        </w:rPr>
        <w:t xml:space="preserve"> </w:t>
      </w:r>
      <w:r w:rsidRPr="00960969">
        <w:rPr>
          <w:rFonts w:asciiTheme="minorEastAsia" w:eastAsiaTheme="minorEastAsia" w:hAnsiTheme="minorEastAsia"/>
          <w:sz w:val="21"/>
          <w:szCs w:val="21"/>
          <w:lang w:eastAsia="ja-JP"/>
        </w:rPr>
        <w:t>、衛生薬業センター</w:t>
      </w:r>
      <w:r w:rsidRPr="00960969">
        <w:rPr>
          <w:rFonts w:asciiTheme="minorEastAsia" w:eastAsiaTheme="minorEastAsia" w:hAnsiTheme="minorEastAsia"/>
          <w:position w:val="9"/>
          <w:sz w:val="21"/>
          <w:szCs w:val="21"/>
          <w:lang w:eastAsia="ja-JP"/>
        </w:rPr>
        <w:t>2</w:t>
      </w:r>
      <w:r w:rsidRPr="00960969">
        <w:rPr>
          <w:rFonts w:asciiTheme="minorEastAsia" w:eastAsiaTheme="minorEastAsia" w:hAnsiTheme="minorEastAsia"/>
          <w:sz w:val="21"/>
          <w:szCs w:val="21"/>
          <w:lang w:eastAsia="ja-JP"/>
        </w:rPr>
        <w:t>、鳥栖保健福祉事務所</w:t>
      </w:r>
      <w:r w:rsidRPr="00960969">
        <w:rPr>
          <w:rFonts w:asciiTheme="minorEastAsia" w:eastAsiaTheme="minorEastAsia" w:hAnsiTheme="minorEastAsia"/>
          <w:spacing w:val="-71"/>
          <w:sz w:val="21"/>
          <w:szCs w:val="21"/>
          <w:lang w:eastAsia="ja-JP"/>
        </w:rPr>
        <w:t xml:space="preserve"> </w:t>
      </w:r>
      <w:r w:rsidRPr="00960969">
        <w:rPr>
          <w:rFonts w:asciiTheme="minorEastAsia" w:eastAsiaTheme="minorEastAsia" w:hAnsiTheme="minorEastAsia"/>
          <w:position w:val="9"/>
          <w:sz w:val="21"/>
          <w:szCs w:val="21"/>
          <w:lang w:eastAsia="ja-JP"/>
        </w:rPr>
        <w:t>3</w:t>
      </w:r>
    </w:p>
    <w:p w:rsidR="00E926C2" w:rsidRPr="00960969" w:rsidRDefault="0009726B">
      <w:pPr>
        <w:spacing w:before="57"/>
        <w:ind w:left="101"/>
        <w:rPr>
          <w:rFonts w:asciiTheme="minorEastAsia" w:hAnsiTheme="minorEastAsia" w:cs="SimSun"/>
          <w:sz w:val="21"/>
          <w:szCs w:val="21"/>
          <w:lang w:eastAsia="ja-JP"/>
        </w:rPr>
      </w:pPr>
      <w:r w:rsidRPr="00960969">
        <w:rPr>
          <w:rFonts w:asciiTheme="minorEastAsia" w:hAnsiTheme="minorEastAsia" w:cs="SimSun"/>
          <w:spacing w:val="-1"/>
          <w:sz w:val="21"/>
          <w:szCs w:val="21"/>
          <w:lang w:eastAsia="ja-JP"/>
        </w:rPr>
        <w:t>〇志岐</w:t>
      </w:r>
      <w:r w:rsidRPr="00960969">
        <w:rPr>
          <w:rFonts w:asciiTheme="minorEastAsia" w:hAnsiTheme="minorEastAsia" w:cs="SimSun"/>
          <w:spacing w:val="-12"/>
          <w:sz w:val="21"/>
          <w:szCs w:val="21"/>
          <w:lang w:eastAsia="ja-JP"/>
        </w:rPr>
        <w:t xml:space="preserve"> </w:t>
      </w:r>
      <w:r w:rsidRPr="00960969">
        <w:rPr>
          <w:rFonts w:asciiTheme="minorEastAsia" w:hAnsiTheme="minorEastAsia" w:cs="SimSun"/>
          <w:sz w:val="21"/>
          <w:szCs w:val="21"/>
          <w:lang w:eastAsia="ja-JP"/>
        </w:rPr>
        <w:t>寿子</w:t>
      </w:r>
      <w:r w:rsidRPr="00960969">
        <w:rPr>
          <w:rFonts w:asciiTheme="minorEastAsia" w:hAnsiTheme="minorEastAsia" w:cs="SimSun"/>
          <w:position w:val="9"/>
          <w:sz w:val="21"/>
          <w:szCs w:val="21"/>
          <w:lang w:eastAsia="ja-JP"/>
        </w:rPr>
        <w:t>１</w:t>
      </w:r>
      <w:r w:rsidRPr="00960969">
        <w:rPr>
          <w:rFonts w:asciiTheme="minorEastAsia" w:hAnsiTheme="minorEastAsia" w:cs="SimSun"/>
          <w:sz w:val="21"/>
          <w:szCs w:val="21"/>
          <w:lang w:eastAsia="ja-JP"/>
        </w:rPr>
        <w:t>、森脇</w:t>
      </w:r>
      <w:r w:rsidRPr="00960969">
        <w:rPr>
          <w:rFonts w:asciiTheme="minorEastAsia" w:hAnsiTheme="minorEastAsia" w:cs="SimSun"/>
          <w:spacing w:val="-12"/>
          <w:sz w:val="21"/>
          <w:szCs w:val="21"/>
          <w:lang w:eastAsia="ja-JP"/>
        </w:rPr>
        <w:t xml:space="preserve"> </w:t>
      </w:r>
      <w:r w:rsidRPr="00960969">
        <w:rPr>
          <w:rFonts w:asciiTheme="minorEastAsia" w:hAnsiTheme="minorEastAsia" w:cs="SimSun"/>
          <w:spacing w:val="-1"/>
          <w:sz w:val="21"/>
          <w:szCs w:val="21"/>
          <w:lang w:eastAsia="ja-JP"/>
        </w:rPr>
        <w:t>尚乃</w:t>
      </w:r>
      <w:r w:rsidRPr="00960969">
        <w:rPr>
          <w:rFonts w:asciiTheme="minorEastAsia" w:hAnsiTheme="minorEastAsia" w:cs="SimSun"/>
          <w:spacing w:val="-60"/>
          <w:sz w:val="21"/>
          <w:szCs w:val="21"/>
          <w:lang w:eastAsia="ja-JP"/>
        </w:rPr>
        <w:t xml:space="preserve"> </w:t>
      </w:r>
      <w:r w:rsidRPr="00960969">
        <w:rPr>
          <w:rFonts w:asciiTheme="minorEastAsia" w:hAnsiTheme="minorEastAsia" w:cs="SimSun"/>
          <w:position w:val="9"/>
          <w:sz w:val="21"/>
          <w:szCs w:val="21"/>
          <w:lang w:eastAsia="ja-JP"/>
        </w:rPr>
        <w:t>2</w:t>
      </w:r>
      <w:r w:rsidRPr="00960969">
        <w:rPr>
          <w:rFonts w:asciiTheme="minorEastAsia" w:hAnsiTheme="minorEastAsia" w:cs="SimSun"/>
          <w:sz w:val="21"/>
          <w:szCs w:val="21"/>
          <w:lang w:eastAsia="ja-JP"/>
        </w:rPr>
        <w:t>、坂元</w:t>
      </w:r>
      <w:r w:rsidRPr="00960969">
        <w:rPr>
          <w:rFonts w:asciiTheme="minorEastAsia" w:hAnsiTheme="minorEastAsia" w:cs="SimSun"/>
          <w:spacing w:val="-12"/>
          <w:sz w:val="21"/>
          <w:szCs w:val="21"/>
          <w:lang w:eastAsia="ja-JP"/>
        </w:rPr>
        <w:t xml:space="preserve"> </w:t>
      </w:r>
      <w:r w:rsidRPr="00960969">
        <w:rPr>
          <w:rFonts w:asciiTheme="minorEastAsia" w:hAnsiTheme="minorEastAsia" w:cs="SimSun"/>
          <w:spacing w:val="-1"/>
          <w:sz w:val="21"/>
          <w:szCs w:val="21"/>
          <w:lang w:eastAsia="ja-JP"/>
        </w:rPr>
        <w:t>俊介</w:t>
      </w:r>
      <w:r w:rsidRPr="00960969">
        <w:rPr>
          <w:rFonts w:asciiTheme="minorEastAsia" w:hAnsiTheme="minorEastAsia" w:cs="SimSun"/>
          <w:spacing w:val="-1"/>
          <w:position w:val="9"/>
          <w:sz w:val="21"/>
          <w:szCs w:val="21"/>
          <w:lang w:eastAsia="ja-JP"/>
        </w:rPr>
        <w:t>１</w:t>
      </w:r>
      <w:r w:rsidRPr="00960969">
        <w:rPr>
          <w:rFonts w:asciiTheme="minorEastAsia" w:hAnsiTheme="minorEastAsia" w:cs="SimSun"/>
          <w:spacing w:val="-1"/>
          <w:sz w:val="21"/>
          <w:szCs w:val="21"/>
          <w:lang w:eastAsia="ja-JP"/>
        </w:rPr>
        <w:t>、大窪</w:t>
      </w:r>
      <w:r w:rsidRPr="00960969">
        <w:rPr>
          <w:rFonts w:asciiTheme="minorEastAsia" w:hAnsiTheme="minorEastAsia" w:cs="SimSun"/>
          <w:spacing w:val="-11"/>
          <w:sz w:val="21"/>
          <w:szCs w:val="21"/>
          <w:lang w:eastAsia="ja-JP"/>
        </w:rPr>
        <w:t xml:space="preserve"> </w:t>
      </w:r>
      <w:r w:rsidRPr="00960969">
        <w:rPr>
          <w:rFonts w:asciiTheme="minorEastAsia" w:hAnsiTheme="minorEastAsia" w:cs="SimSun"/>
          <w:sz w:val="21"/>
          <w:szCs w:val="21"/>
          <w:lang w:eastAsia="ja-JP"/>
        </w:rPr>
        <w:t>かおり</w:t>
      </w:r>
      <w:r w:rsidR="00960969">
        <w:rPr>
          <w:rFonts w:asciiTheme="minorEastAsia" w:hAnsiTheme="minorEastAsia" w:cs="SimSun"/>
          <w:position w:val="9"/>
          <w:sz w:val="21"/>
          <w:szCs w:val="21"/>
          <w:lang w:eastAsia="ja-JP"/>
        </w:rPr>
        <w:t>2</w:t>
      </w:r>
      <w:r w:rsidRPr="00960969">
        <w:rPr>
          <w:rFonts w:asciiTheme="minorEastAsia" w:hAnsiTheme="minorEastAsia" w:cs="SimSun"/>
          <w:sz w:val="21"/>
          <w:szCs w:val="21"/>
          <w:lang w:eastAsia="ja-JP"/>
        </w:rPr>
        <w:t>、吉村</w:t>
      </w:r>
      <w:r w:rsidRPr="00960969">
        <w:rPr>
          <w:rFonts w:asciiTheme="minorEastAsia" w:hAnsiTheme="minorEastAsia" w:cs="SimSun"/>
          <w:spacing w:val="-12"/>
          <w:sz w:val="21"/>
          <w:szCs w:val="21"/>
          <w:lang w:eastAsia="ja-JP"/>
        </w:rPr>
        <w:t xml:space="preserve"> </w:t>
      </w:r>
      <w:r w:rsidRPr="00960969">
        <w:rPr>
          <w:rFonts w:asciiTheme="minorEastAsia" w:hAnsiTheme="minorEastAsia" w:cs="SimSun"/>
          <w:spacing w:val="-1"/>
          <w:sz w:val="21"/>
          <w:szCs w:val="21"/>
          <w:lang w:eastAsia="ja-JP"/>
        </w:rPr>
        <w:t>博文</w:t>
      </w:r>
      <w:r w:rsidR="00960969">
        <w:rPr>
          <w:rFonts w:asciiTheme="minorEastAsia" w:hAnsiTheme="minorEastAsia" w:cs="SimSun"/>
          <w:spacing w:val="-1"/>
          <w:position w:val="9"/>
          <w:sz w:val="21"/>
          <w:szCs w:val="21"/>
          <w:lang w:eastAsia="ja-JP"/>
        </w:rPr>
        <w:t>3</w:t>
      </w:r>
    </w:p>
    <w:p w:rsidR="00E926C2" w:rsidRPr="00960969" w:rsidRDefault="00E926C2">
      <w:pPr>
        <w:rPr>
          <w:rFonts w:asciiTheme="minorEastAsia" w:hAnsiTheme="minorEastAsia" w:cs="SimSun"/>
          <w:sz w:val="21"/>
          <w:szCs w:val="21"/>
          <w:lang w:eastAsia="ja-JP"/>
        </w:rPr>
        <w:sectPr w:rsidR="00E926C2" w:rsidRPr="00960969">
          <w:type w:val="continuous"/>
          <w:pgSz w:w="11910" w:h="16840"/>
          <w:pgMar w:top="1600" w:right="1480" w:bottom="280" w:left="1600" w:header="720" w:footer="720" w:gutter="0"/>
          <w:cols w:num="2" w:space="720" w:equalWidth="0">
            <w:col w:w="1159" w:space="439"/>
            <w:col w:w="7232"/>
          </w:cols>
        </w:sectPr>
      </w:pPr>
    </w:p>
    <w:p w:rsidR="00E926C2" w:rsidRPr="00960969" w:rsidRDefault="0009726B">
      <w:pPr>
        <w:pStyle w:val="a3"/>
        <w:spacing w:before="72" w:line="302" w:lineRule="auto"/>
        <w:ind w:right="30" w:firstLine="210"/>
        <w:rPr>
          <w:rFonts w:asciiTheme="minorEastAsia" w:eastAsiaTheme="minorEastAsia" w:hAnsiTheme="minorEastAsia"/>
          <w:lang w:eastAsia="ja-JP"/>
        </w:rPr>
      </w:pPr>
      <w:r w:rsidRPr="00960969">
        <w:rPr>
          <w:rFonts w:asciiTheme="minorEastAsia" w:eastAsiaTheme="minorEastAsia" w:hAnsiTheme="minorEastAsia"/>
          <w:spacing w:val="-1"/>
          <w:lang w:eastAsia="ja-JP"/>
        </w:rPr>
        <w:lastRenderedPageBreak/>
        <w:t>平</w:t>
      </w:r>
      <w:r w:rsidRPr="00960969">
        <w:rPr>
          <w:rFonts w:asciiTheme="minorEastAsia" w:eastAsiaTheme="minorEastAsia" w:hAnsiTheme="minorEastAsia"/>
          <w:lang w:eastAsia="ja-JP"/>
        </w:rPr>
        <w:t>成</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3</w:t>
      </w:r>
      <w:r w:rsidRPr="00960969">
        <w:rPr>
          <w:rFonts w:asciiTheme="minorEastAsia" w:eastAsiaTheme="minorEastAsia" w:hAnsiTheme="minorEastAsia"/>
          <w:lang w:eastAsia="ja-JP"/>
        </w:rPr>
        <w:t>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年</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3</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月にフグの喫食による食中毒患者が発生し</w:t>
      </w:r>
      <w:r w:rsidRPr="00960969">
        <w:rPr>
          <w:rFonts w:asciiTheme="minorEastAsia" w:eastAsiaTheme="minorEastAsia" w:hAnsiTheme="minorEastAsia"/>
          <w:spacing w:val="-105"/>
          <w:lang w:eastAsia="ja-JP"/>
        </w:rPr>
        <w:t>、</w:t>
      </w:r>
      <w:r w:rsidRPr="00960969">
        <w:rPr>
          <w:rFonts w:asciiTheme="minorEastAsia" w:eastAsiaTheme="minorEastAsia" w:hAnsiTheme="minorEastAsia"/>
          <w:spacing w:val="-2"/>
          <w:lang w:eastAsia="ja-JP"/>
        </w:rPr>
        <w:t>血</w:t>
      </w:r>
      <w:r w:rsidRPr="00960969">
        <w:rPr>
          <w:rFonts w:asciiTheme="minorEastAsia" w:eastAsiaTheme="minorEastAsia" w:hAnsiTheme="minorEastAsia"/>
          <w:lang w:eastAsia="ja-JP"/>
        </w:rPr>
        <w:t>清中のテトロドトキシ</w:t>
      </w:r>
      <w:r w:rsidRPr="00960969">
        <w:rPr>
          <w:rFonts w:asciiTheme="minorEastAsia" w:eastAsiaTheme="minorEastAsia" w:hAnsiTheme="minorEastAsia"/>
          <w:spacing w:val="-105"/>
          <w:lang w:eastAsia="ja-JP"/>
        </w:rPr>
        <w:t>ン</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TTX</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 xml:space="preserve"> </w:t>
      </w:r>
      <w:r w:rsidRPr="00960969">
        <w:rPr>
          <w:rFonts w:asciiTheme="minorEastAsia" w:eastAsiaTheme="minorEastAsia" w:hAnsiTheme="minorEastAsia"/>
          <w:lang w:eastAsia="ja-JP"/>
        </w:rPr>
        <w:t>について</w:t>
      </w:r>
      <w:r w:rsidRPr="00960969">
        <w:rPr>
          <w:rFonts w:asciiTheme="minorEastAsia" w:eastAsiaTheme="minorEastAsia" w:hAnsiTheme="minorEastAsia"/>
          <w:spacing w:val="-53"/>
          <w:lang w:eastAsia="ja-JP"/>
        </w:rPr>
        <w:t>、</w:t>
      </w:r>
      <w:r w:rsidRPr="00960969">
        <w:rPr>
          <w:rFonts w:asciiTheme="minorEastAsia" w:eastAsiaTheme="minorEastAsia" w:hAnsiTheme="minorEastAsia"/>
          <w:lang w:eastAsia="ja-JP"/>
        </w:rPr>
        <w:t>保健福祉事務所から検査依頼があった</w:t>
      </w:r>
      <w:r w:rsidRPr="00960969">
        <w:rPr>
          <w:rFonts w:asciiTheme="minorEastAsia" w:eastAsiaTheme="minorEastAsia" w:hAnsiTheme="minorEastAsia"/>
          <w:spacing w:val="-53"/>
          <w:lang w:eastAsia="ja-JP"/>
        </w:rPr>
        <w:t>。</w:t>
      </w:r>
      <w:r w:rsidRPr="00960969">
        <w:rPr>
          <w:rFonts w:asciiTheme="minorEastAsia" w:eastAsiaTheme="minorEastAsia" w:hAnsiTheme="minorEastAsia"/>
          <w:lang w:eastAsia="ja-JP"/>
        </w:rPr>
        <w:t>試料は医療機関において数時間毎に採血</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spacing w:val="-1"/>
          <w:lang w:eastAsia="ja-JP"/>
        </w:rPr>
        <w:t>されたもので、</w:t>
      </w:r>
      <w:r w:rsidRPr="00960969">
        <w:rPr>
          <w:rFonts w:asciiTheme="minorEastAsia" w:eastAsiaTheme="minorEastAsia" w:hAnsiTheme="minorEastAsia"/>
          <w:spacing w:val="-1"/>
          <w:lang w:eastAsia="ja-JP"/>
        </w:rPr>
        <w:t>LC/MS/MS</w:t>
      </w:r>
      <w:r w:rsidRPr="00960969">
        <w:rPr>
          <w:rFonts w:asciiTheme="minorEastAsia" w:eastAsiaTheme="minorEastAsia" w:hAnsiTheme="minorEastAsia"/>
          <w:spacing w:val="-2"/>
          <w:lang w:eastAsia="ja-JP"/>
        </w:rPr>
        <w:t xml:space="preserve"> </w:t>
      </w:r>
      <w:r w:rsidRPr="00960969">
        <w:rPr>
          <w:rFonts w:asciiTheme="minorEastAsia" w:eastAsiaTheme="minorEastAsia" w:hAnsiTheme="minorEastAsia"/>
          <w:spacing w:val="-1"/>
          <w:lang w:eastAsia="ja-JP"/>
        </w:rPr>
        <w:t>を用いて検査するとともに、キャピラリー電気泳動－タンデム型</w:t>
      </w:r>
      <w:r w:rsidRPr="00960969">
        <w:rPr>
          <w:rFonts w:asciiTheme="minorEastAsia" w:eastAsiaTheme="minorEastAsia" w:hAnsiTheme="minorEastAsia"/>
          <w:spacing w:val="21"/>
          <w:lang w:eastAsia="ja-JP"/>
        </w:rPr>
        <w:t xml:space="preserve"> </w:t>
      </w:r>
      <w:r w:rsidRPr="00960969">
        <w:rPr>
          <w:rFonts w:asciiTheme="minorEastAsia" w:eastAsiaTheme="minorEastAsia" w:hAnsiTheme="minorEastAsia"/>
          <w:lang w:eastAsia="ja-JP"/>
        </w:rPr>
        <w:t>質量分析計（</w:t>
      </w:r>
      <w:r w:rsidRPr="00960969">
        <w:rPr>
          <w:rFonts w:asciiTheme="minorEastAsia" w:eastAsiaTheme="minorEastAsia" w:hAnsiTheme="minorEastAsia"/>
          <w:lang w:eastAsia="ja-JP"/>
        </w:rPr>
        <w:t>CE/MS/MS</w:t>
      </w:r>
      <w:r w:rsidRPr="00960969">
        <w:rPr>
          <w:rFonts w:asciiTheme="minorEastAsia" w:eastAsiaTheme="minorEastAsia" w:hAnsiTheme="minorEastAsia"/>
          <w:lang w:eastAsia="ja-JP"/>
        </w:rPr>
        <w:t>）による測定についても検討したので報告する。</w:t>
      </w:r>
    </w:p>
    <w:p w:rsidR="00E926C2" w:rsidRPr="00960969" w:rsidRDefault="0009726B">
      <w:pPr>
        <w:pStyle w:val="a3"/>
        <w:rPr>
          <w:rFonts w:asciiTheme="minorEastAsia" w:eastAsiaTheme="minorEastAsia" w:hAnsiTheme="minorEastAsia" w:cs="SimSun"/>
          <w:lang w:eastAsia="ja-JP"/>
        </w:rPr>
      </w:pPr>
      <w:r w:rsidRPr="00960969">
        <w:rPr>
          <w:rFonts w:asciiTheme="minorEastAsia" w:eastAsiaTheme="minorEastAsia" w:hAnsiTheme="minorEastAsia" w:cs="SimSun"/>
          <w:lang w:eastAsia="ja-JP"/>
        </w:rPr>
        <w:t>[LC/MS/MS</w:t>
      </w:r>
      <w:r w:rsidRPr="00960969">
        <w:rPr>
          <w:rFonts w:asciiTheme="minorEastAsia" w:eastAsiaTheme="minorEastAsia" w:hAnsiTheme="minorEastAsia" w:cs="SimSun"/>
          <w:spacing w:val="-52"/>
          <w:lang w:eastAsia="ja-JP"/>
        </w:rPr>
        <w:t xml:space="preserve"> </w:t>
      </w:r>
      <w:r w:rsidRPr="00960969">
        <w:rPr>
          <w:rFonts w:asciiTheme="minorEastAsia" w:eastAsiaTheme="minorEastAsia" w:hAnsiTheme="minorEastAsia" w:cs="SimSun"/>
          <w:lang w:eastAsia="ja-JP"/>
        </w:rPr>
        <w:t>フグ喫食患者の血清中</w:t>
      </w:r>
      <w:r w:rsidRPr="00960969">
        <w:rPr>
          <w:rFonts w:asciiTheme="minorEastAsia" w:eastAsiaTheme="minorEastAsia" w:hAnsiTheme="minorEastAsia" w:cs="SimSun"/>
          <w:spacing w:val="-51"/>
          <w:lang w:eastAsia="ja-JP"/>
        </w:rPr>
        <w:t xml:space="preserve"> </w:t>
      </w:r>
      <w:r w:rsidRPr="00960969">
        <w:rPr>
          <w:rFonts w:asciiTheme="minorEastAsia" w:eastAsiaTheme="minorEastAsia" w:hAnsiTheme="minorEastAsia" w:cs="SimSun"/>
          <w:spacing w:val="-1"/>
          <w:lang w:eastAsia="ja-JP"/>
        </w:rPr>
        <w:t>TTX</w:t>
      </w:r>
      <w:r w:rsidRPr="00960969">
        <w:rPr>
          <w:rFonts w:asciiTheme="minorEastAsia" w:eastAsiaTheme="minorEastAsia" w:hAnsiTheme="minorEastAsia" w:cs="SimSun"/>
          <w:spacing w:val="-52"/>
          <w:lang w:eastAsia="ja-JP"/>
        </w:rPr>
        <w:t xml:space="preserve"> </w:t>
      </w:r>
      <w:r w:rsidRPr="00960969">
        <w:rPr>
          <w:rFonts w:asciiTheme="minorEastAsia" w:eastAsiaTheme="minorEastAsia" w:hAnsiTheme="minorEastAsia" w:cs="SimSun"/>
          <w:lang w:eastAsia="ja-JP"/>
        </w:rPr>
        <w:t>分析</w:t>
      </w:r>
      <w:r w:rsidRPr="00960969">
        <w:rPr>
          <w:rFonts w:asciiTheme="minorEastAsia" w:eastAsiaTheme="minorEastAsia" w:hAnsiTheme="minorEastAsia" w:cs="SimSun"/>
          <w:lang w:eastAsia="ja-JP"/>
        </w:rPr>
        <w:t>]</w:t>
      </w:r>
    </w:p>
    <w:p w:rsidR="00E926C2" w:rsidRPr="00960969" w:rsidRDefault="0009726B">
      <w:pPr>
        <w:pStyle w:val="a3"/>
        <w:spacing w:before="70" w:line="302" w:lineRule="auto"/>
        <w:ind w:right="186" w:firstLine="210"/>
        <w:rPr>
          <w:rFonts w:asciiTheme="minorEastAsia" w:eastAsiaTheme="minorEastAsia" w:hAnsiTheme="minorEastAsia"/>
          <w:lang w:eastAsia="ja-JP"/>
        </w:rPr>
      </w:pPr>
      <w:r w:rsidRPr="00960969">
        <w:rPr>
          <w:rFonts w:asciiTheme="minorEastAsia" w:eastAsiaTheme="minorEastAsia" w:hAnsiTheme="minorEastAsia"/>
          <w:spacing w:val="-1"/>
          <w:lang w:eastAsia="ja-JP"/>
        </w:rPr>
        <w:t>試料は、喫食後</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2.5</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10</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15</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20</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24</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及び</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36</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時間に採取された血清</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6</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検体で、各血清</w:t>
      </w:r>
      <w:r w:rsidRPr="00960969">
        <w:rPr>
          <w:rFonts w:asciiTheme="minorEastAsia" w:eastAsiaTheme="minorEastAsia" w:hAnsiTheme="minorEastAsia"/>
          <w:spacing w:val="27"/>
          <w:lang w:eastAsia="ja-JP"/>
        </w:rPr>
        <w:t xml:space="preserve"> </w:t>
      </w:r>
      <w:r w:rsidRPr="00960969">
        <w:rPr>
          <w:rFonts w:asciiTheme="minorEastAsia" w:eastAsiaTheme="minorEastAsia" w:hAnsiTheme="minorEastAsia"/>
          <w:spacing w:val="-1"/>
          <w:lang w:eastAsia="ja-JP"/>
        </w:rPr>
        <w:t>1.5</w:t>
      </w:r>
      <w:r w:rsidRPr="00960969">
        <w:rPr>
          <w:rFonts w:asciiTheme="minorEastAsia" w:eastAsiaTheme="minorEastAsia" w:hAnsiTheme="minorEastAsia"/>
          <w:spacing w:val="-1"/>
          <w:lang w:eastAsia="ja-JP"/>
        </w:rPr>
        <w:t>ｍ</w:t>
      </w:r>
      <w:r w:rsidRPr="00960969">
        <w:rPr>
          <w:rFonts w:asciiTheme="minorEastAsia" w:eastAsiaTheme="minorEastAsia" w:hAnsiTheme="minorEastAsia"/>
          <w:spacing w:val="-1"/>
          <w:lang w:eastAsia="ja-JP"/>
        </w:rPr>
        <w:t>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に</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0.1%</w:t>
      </w:r>
      <w:r w:rsidRPr="00960969">
        <w:rPr>
          <w:rFonts w:asciiTheme="minorEastAsia" w:eastAsiaTheme="minorEastAsia" w:hAnsiTheme="minorEastAsia"/>
          <w:spacing w:val="-1"/>
          <w:lang w:eastAsia="ja-JP"/>
        </w:rPr>
        <w:t>酢酸</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3.5</w:t>
      </w:r>
      <w:r w:rsidRPr="00960969">
        <w:rPr>
          <w:rFonts w:asciiTheme="minorEastAsia" w:eastAsiaTheme="minorEastAsia" w:hAnsiTheme="minorEastAsia"/>
          <w:spacing w:val="-1"/>
          <w:lang w:eastAsia="ja-JP"/>
        </w:rPr>
        <w:t>ｍ</w:t>
      </w:r>
      <w:r w:rsidRPr="00960969">
        <w:rPr>
          <w:rFonts w:asciiTheme="minorEastAsia" w:eastAsiaTheme="minorEastAsia" w:hAnsiTheme="minorEastAsia"/>
          <w:spacing w:val="-1"/>
          <w:lang w:eastAsia="ja-JP"/>
        </w:rPr>
        <w:t>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をポリプロピレン製遠沈管に採取し、</w:t>
      </w:r>
      <w:r w:rsidRPr="00960969">
        <w:rPr>
          <w:rFonts w:asciiTheme="minorEastAsia" w:eastAsiaTheme="minorEastAsia" w:hAnsiTheme="minorEastAsia"/>
          <w:spacing w:val="-1"/>
          <w:lang w:eastAsia="ja-JP"/>
        </w:rPr>
        <w:t>100℃</w:t>
      </w:r>
      <w:r w:rsidRPr="00960969">
        <w:rPr>
          <w:rFonts w:asciiTheme="minorEastAsia" w:eastAsiaTheme="minorEastAsia" w:hAnsiTheme="minorEastAsia"/>
          <w:spacing w:val="-1"/>
          <w:lang w:eastAsia="ja-JP"/>
        </w:rPr>
        <w:t>で</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5</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分加熱後、</w:t>
      </w:r>
    </w:p>
    <w:p w:rsidR="00E926C2" w:rsidRPr="00960969" w:rsidRDefault="0009726B">
      <w:pPr>
        <w:pStyle w:val="a3"/>
        <w:spacing w:before="15" w:line="301" w:lineRule="auto"/>
        <w:ind w:right="30"/>
        <w:rPr>
          <w:rFonts w:asciiTheme="minorEastAsia" w:eastAsiaTheme="minorEastAsia" w:hAnsiTheme="minorEastAsia"/>
          <w:lang w:eastAsia="ja-JP"/>
        </w:rPr>
      </w:pPr>
      <w:r w:rsidRPr="00960969">
        <w:rPr>
          <w:rFonts w:asciiTheme="minorEastAsia" w:eastAsiaTheme="minorEastAsia" w:hAnsiTheme="minorEastAsia"/>
          <w:lang w:eastAsia="ja-JP"/>
        </w:rPr>
        <w:t>3,500rpm</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で</w:t>
      </w:r>
      <w:r w:rsidRPr="00960969">
        <w:rPr>
          <w:rFonts w:asciiTheme="minorEastAsia" w:eastAsiaTheme="minorEastAsia" w:hAnsiTheme="minorEastAsia"/>
          <w:spacing w:val="-54"/>
          <w:lang w:eastAsia="ja-JP"/>
        </w:rPr>
        <w:t xml:space="preserve"> </w:t>
      </w:r>
      <w:r w:rsidRPr="00960969">
        <w:rPr>
          <w:rFonts w:asciiTheme="minorEastAsia" w:eastAsiaTheme="minorEastAsia" w:hAnsiTheme="minorEastAsia"/>
          <w:lang w:eastAsia="ja-JP"/>
        </w:rPr>
        <w:t>10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分遠心分離した。上清を</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3,000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分画のフィルタで</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10,000rpm</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で</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20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分間限外</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spacing w:val="-1"/>
          <w:lang w:eastAsia="ja-JP"/>
        </w:rPr>
        <w:t>ろ過を行い試験溶液とし、</w:t>
      </w:r>
      <w:r w:rsidRPr="00960969">
        <w:rPr>
          <w:rFonts w:asciiTheme="minorEastAsia" w:eastAsiaTheme="minorEastAsia" w:hAnsiTheme="minorEastAsia"/>
          <w:spacing w:val="-1"/>
          <w:lang w:eastAsia="ja-JP"/>
        </w:rPr>
        <w:t>LC/MS/MS</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で測定を行った。</w:t>
      </w:r>
    </w:p>
    <w:p w:rsidR="00E926C2" w:rsidRPr="00960969" w:rsidRDefault="0009726B">
      <w:pPr>
        <w:pStyle w:val="a3"/>
        <w:spacing w:before="18" w:line="301" w:lineRule="auto"/>
        <w:ind w:right="479" w:firstLine="210"/>
        <w:jc w:val="both"/>
        <w:rPr>
          <w:rFonts w:asciiTheme="minorEastAsia" w:eastAsiaTheme="minorEastAsia" w:hAnsiTheme="minorEastAsia"/>
          <w:lang w:eastAsia="ja-JP"/>
        </w:rPr>
      </w:pPr>
      <w:r w:rsidRPr="00960969">
        <w:rPr>
          <w:rFonts w:asciiTheme="minorEastAsia" w:eastAsiaTheme="minorEastAsia" w:hAnsiTheme="minorEastAsia"/>
          <w:lang w:eastAsia="ja-JP"/>
        </w:rPr>
        <w:t>その結果、喫食経過</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2.5</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時間後の濃度が</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12.7ng/mL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と最も高く、時間の経過とともに</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spacing w:val="-1"/>
          <w:lang w:eastAsia="ja-JP"/>
        </w:rPr>
        <w:t>TTX</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濃度の減衰が観察された。約</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15</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時間後までは速やかに減衰する傾向にあったが、</w:t>
      </w:r>
      <w:r w:rsidRPr="00960969">
        <w:rPr>
          <w:rFonts w:asciiTheme="minorEastAsia" w:eastAsiaTheme="minorEastAsia" w:hAnsiTheme="minorEastAsia"/>
          <w:spacing w:val="-1"/>
          <w:lang w:eastAsia="ja-JP"/>
        </w:rPr>
        <w:t>20</w:t>
      </w:r>
      <w:r w:rsidRPr="00960969">
        <w:rPr>
          <w:rFonts w:asciiTheme="minorEastAsia" w:eastAsiaTheme="minorEastAsia" w:hAnsiTheme="minorEastAsia"/>
          <w:spacing w:val="23"/>
          <w:lang w:eastAsia="ja-JP"/>
        </w:rPr>
        <w:t xml:space="preserve"> </w:t>
      </w:r>
      <w:r w:rsidRPr="00960969">
        <w:rPr>
          <w:rFonts w:asciiTheme="minorEastAsia" w:eastAsiaTheme="minorEastAsia" w:hAnsiTheme="minorEastAsia"/>
          <w:lang w:eastAsia="ja-JP"/>
        </w:rPr>
        <w:t>時間以降は緩やかな減衰が見られている。</w:t>
      </w:r>
    </w:p>
    <w:p w:rsidR="00E926C2" w:rsidRPr="00960969" w:rsidRDefault="0009726B">
      <w:pPr>
        <w:pStyle w:val="a3"/>
        <w:spacing w:before="18"/>
        <w:rPr>
          <w:rFonts w:asciiTheme="minorEastAsia" w:eastAsiaTheme="minorEastAsia" w:hAnsiTheme="minorEastAsia" w:cs="SimSun"/>
          <w:lang w:eastAsia="ja-JP"/>
        </w:rPr>
      </w:pPr>
      <w:r w:rsidRPr="00960969">
        <w:rPr>
          <w:rFonts w:asciiTheme="minorEastAsia" w:eastAsiaTheme="minorEastAsia" w:hAnsiTheme="minorEastAsia" w:cs="SimSun"/>
          <w:lang w:eastAsia="ja-JP"/>
        </w:rPr>
        <w:t>[CE/MS/MS</w:t>
      </w:r>
      <w:r w:rsidRPr="00960969">
        <w:rPr>
          <w:rFonts w:asciiTheme="minorEastAsia" w:eastAsiaTheme="minorEastAsia" w:hAnsiTheme="minorEastAsia" w:cs="SimSun"/>
          <w:spacing w:val="-52"/>
          <w:lang w:eastAsia="ja-JP"/>
        </w:rPr>
        <w:t xml:space="preserve"> </w:t>
      </w:r>
      <w:r w:rsidRPr="00960969">
        <w:rPr>
          <w:rFonts w:asciiTheme="minorEastAsia" w:eastAsiaTheme="minorEastAsia" w:hAnsiTheme="minorEastAsia" w:cs="SimSun"/>
          <w:lang w:eastAsia="ja-JP"/>
        </w:rPr>
        <w:t>による血清中</w:t>
      </w:r>
      <w:r w:rsidRPr="00960969">
        <w:rPr>
          <w:rFonts w:asciiTheme="minorEastAsia" w:eastAsiaTheme="minorEastAsia" w:hAnsiTheme="minorEastAsia" w:cs="SimSun"/>
          <w:spacing w:val="-51"/>
          <w:lang w:eastAsia="ja-JP"/>
        </w:rPr>
        <w:t xml:space="preserve"> </w:t>
      </w:r>
      <w:r w:rsidRPr="00960969">
        <w:rPr>
          <w:rFonts w:asciiTheme="minorEastAsia" w:eastAsiaTheme="minorEastAsia" w:hAnsiTheme="minorEastAsia" w:cs="SimSun"/>
          <w:spacing w:val="-1"/>
          <w:lang w:eastAsia="ja-JP"/>
        </w:rPr>
        <w:t>TTX</w:t>
      </w:r>
      <w:r w:rsidRPr="00960969">
        <w:rPr>
          <w:rFonts w:asciiTheme="minorEastAsia" w:eastAsiaTheme="minorEastAsia" w:hAnsiTheme="minorEastAsia" w:cs="SimSun"/>
          <w:spacing w:val="-52"/>
          <w:lang w:eastAsia="ja-JP"/>
        </w:rPr>
        <w:t xml:space="preserve"> </w:t>
      </w:r>
      <w:r w:rsidRPr="00960969">
        <w:rPr>
          <w:rFonts w:asciiTheme="minorEastAsia" w:eastAsiaTheme="minorEastAsia" w:hAnsiTheme="minorEastAsia" w:cs="SimSun"/>
          <w:lang w:eastAsia="ja-JP"/>
        </w:rPr>
        <w:t>分析の検討</w:t>
      </w:r>
      <w:r w:rsidRPr="00960969">
        <w:rPr>
          <w:rFonts w:asciiTheme="minorEastAsia" w:eastAsiaTheme="minorEastAsia" w:hAnsiTheme="minorEastAsia" w:cs="SimSun"/>
          <w:lang w:eastAsia="ja-JP"/>
        </w:rPr>
        <w:t>]</w:t>
      </w:r>
    </w:p>
    <w:p w:rsidR="00E926C2" w:rsidRPr="00960969" w:rsidRDefault="0009726B">
      <w:pPr>
        <w:pStyle w:val="a3"/>
        <w:spacing w:before="70" w:line="302" w:lineRule="auto"/>
        <w:ind w:right="186" w:firstLine="210"/>
        <w:rPr>
          <w:rFonts w:asciiTheme="minorEastAsia" w:eastAsiaTheme="minorEastAsia" w:hAnsiTheme="minorEastAsia"/>
          <w:lang w:eastAsia="ja-JP"/>
        </w:rPr>
      </w:pPr>
      <w:r w:rsidRPr="00960969">
        <w:rPr>
          <w:rFonts w:asciiTheme="minorEastAsia" w:eastAsiaTheme="minorEastAsia" w:hAnsiTheme="minorEastAsia"/>
          <w:spacing w:val="-1"/>
          <w:lang w:eastAsia="ja-JP"/>
        </w:rPr>
        <w:t>健常者の血清を用いて血清中濃度が</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10,50ng/mL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となるように</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TTX</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を添加し、添加回収</w:t>
      </w:r>
      <w:r w:rsidRPr="00960969">
        <w:rPr>
          <w:rFonts w:asciiTheme="minorEastAsia" w:eastAsiaTheme="minorEastAsia" w:hAnsiTheme="minorEastAsia"/>
          <w:spacing w:val="24"/>
          <w:lang w:eastAsia="ja-JP"/>
        </w:rPr>
        <w:t xml:space="preserve"> </w:t>
      </w:r>
      <w:r w:rsidRPr="00960969">
        <w:rPr>
          <w:rFonts w:asciiTheme="minorEastAsia" w:eastAsiaTheme="minorEastAsia" w:hAnsiTheme="minorEastAsia"/>
          <w:spacing w:val="-1"/>
          <w:lang w:eastAsia="ja-JP"/>
        </w:rPr>
        <w:t>試験を実施した。方法は、血清</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0.4mL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を</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3000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分画のフィルタ</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10,000rpm</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20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分間限外ろ</w:t>
      </w:r>
      <w:r w:rsidRPr="00960969">
        <w:rPr>
          <w:rFonts w:asciiTheme="minorEastAsia" w:eastAsiaTheme="minorEastAsia" w:hAnsiTheme="minorEastAsia"/>
          <w:spacing w:val="25"/>
          <w:lang w:eastAsia="ja-JP"/>
        </w:rPr>
        <w:t xml:space="preserve"> </w:t>
      </w:r>
      <w:r w:rsidRPr="00960969">
        <w:rPr>
          <w:rFonts w:asciiTheme="minorEastAsia" w:eastAsiaTheme="minorEastAsia" w:hAnsiTheme="minorEastAsia"/>
          <w:lang w:eastAsia="ja-JP"/>
        </w:rPr>
        <w:t>過を行い試験溶液とし、</w:t>
      </w:r>
      <w:r w:rsidRPr="00960969">
        <w:rPr>
          <w:rFonts w:asciiTheme="minorEastAsia" w:eastAsiaTheme="minorEastAsia" w:hAnsiTheme="minorEastAsia"/>
          <w:lang w:eastAsia="ja-JP"/>
        </w:rPr>
        <w:t>CE/MS/MS</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で測定を行った。</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lang w:eastAsia="ja-JP"/>
        </w:rPr>
        <w:t>その結果、検量線については、相関係数は</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0.997</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を超え良好な直線性を示した。また</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lang w:eastAsia="ja-JP"/>
        </w:rPr>
        <w:t>標準溶液</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50ng/mL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の</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3</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回繰り返し測定では、相対標準偏差は</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4%</w:t>
      </w:r>
      <w:r w:rsidRPr="00960969">
        <w:rPr>
          <w:rFonts w:asciiTheme="minorEastAsia" w:eastAsiaTheme="minorEastAsia" w:hAnsiTheme="minorEastAsia"/>
          <w:lang w:eastAsia="ja-JP"/>
        </w:rPr>
        <w:t>であった。ピーク感度は</w:t>
      </w:r>
      <w:r w:rsidRPr="00960969">
        <w:rPr>
          <w:rFonts w:asciiTheme="minorEastAsia" w:eastAsiaTheme="minorEastAsia" w:hAnsiTheme="minorEastAsia"/>
          <w:lang w:eastAsia="ja-JP"/>
        </w:rPr>
        <w:t xml:space="preserve"> S/N</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が</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10</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以上で十分に測定可能であった。また、回収率は約</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100</w:t>
      </w:r>
      <w:r w:rsidRPr="00960969">
        <w:rPr>
          <w:rFonts w:asciiTheme="minorEastAsia" w:eastAsiaTheme="minorEastAsia" w:hAnsiTheme="minorEastAsia"/>
          <w:lang w:eastAsia="ja-JP"/>
        </w:rPr>
        <w:t>％であった。</w:t>
      </w:r>
    </w:p>
    <w:p w:rsidR="00E926C2" w:rsidRPr="00960969" w:rsidRDefault="0009726B">
      <w:pPr>
        <w:pStyle w:val="a3"/>
        <w:tabs>
          <w:tab w:val="left" w:pos="735"/>
        </w:tabs>
        <w:rPr>
          <w:rFonts w:asciiTheme="minorEastAsia" w:eastAsiaTheme="minorEastAsia" w:hAnsiTheme="minorEastAsia" w:cs="SimSun"/>
          <w:lang w:eastAsia="ja-JP"/>
        </w:rPr>
      </w:pPr>
      <w:r w:rsidRPr="00960969">
        <w:rPr>
          <w:rFonts w:asciiTheme="minorEastAsia" w:eastAsiaTheme="minorEastAsia" w:hAnsiTheme="minorEastAsia" w:cs="SimSun"/>
          <w:lang w:eastAsia="ja-JP"/>
        </w:rPr>
        <w:t>［考</w:t>
      </w:r>
      <w:r w:rsidRPr="00960969">
        <w:rPr>
          <w:rFonts w:asciiTheme="minorEastAsia" w:eastAsiaTheme="minorEastAsia" w:hAnsiTheme="minorEastAsia" w:cs="SimSun"/>
          <w:lang w:eastAsia="ja-JP"/>
        </w:rPr>
        <w:tab/>
      </w:r>
      <w:r w:rsidRPr="00960969">
        <w:rPr>
          <w:rFonts w:asciiTheme="minorEastAsia" w:eastAsiaTheme="minorEastAsia" w:hAnsiTheme="minorEastAsia" w:cs="SimSun"/>
          <w:lang w:eastAsia="ja-JP"/>
        </w:rPr>
        <w:t>察］</w:t>
      </w:r>
    </w:p>
    <w:p w:rsidR="00E926C2" w:rsidRPr="00960969" w:rsidRDefault="0009726B">
      <w:pPr>
        <w:pStyle w:val="a3"/>
        <w:spacing w:before="70" w:line="302" w:lineRule="auto"/>
        <w:ind w:right="30" w:firstLine="210"/>
        <w:rPr>
          <w:rFonts w:asciiTheme="minorEastAsia" w:eastAsiaTheme="minorEastAsia" w:hAnsiTheme="minorEastAsia"/>
          <w:lang w:eastAsia="ja-JP"/>
        </w:rPr>
      </w:pPr>
      <w:r w:rsidRPr="00960969">
        <w:rPr>
          <w:rFonts w:asciiTheme="minorEastAsia" w:eastAsiaTheme="minorEastAsia" w:hAnsiTheme="minorEastAsia"/>
          <w:spacing w:val="-1"/>
          <w:lang w:eastAsia="ja-JP"/>
        </w:rPr>
        <w:t>今回の事例は、患者の回復が遅いため血中</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spacing w:val="-1"/>
          <w:lang w:eastAsia="ja-JP"/>
        </w:rPr>
        <w:t>TTX</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spacing w:val="-1"/>
          <w:lang w:eastAsia="ja-JP"/>
        </w:rPr>
        <w:t>濃度が減少しているかを確認したいとの</w:t>
      </w:r>
      <w:r w:rsidRPr="00960969">
        <w:rPr>
          <w:rFonts w:asciiTheme="minorEastAsia" w:eastAsiaTheme="minorEastAsia" w:hAnsiTheme="minorEastAsia"/>
          <w:spacing w:val="22"/>
          <w:lang w:eastAsia="ja-JP"/>
        </w:rPr>
        <w:t xml:space="preserve"> </w:t>
      </w:r>
      <w:r w:rsidRPr="00960969">
        <w:rPr>
          <w:rFonts w:asciiTheme="minorEastAsia" w:eastAsiaTheme="minorEastAsia" w:hAnsiTheme="minorEastAsia"/>
          <w:spacing w:val="-1"/>
          <w:lang w:eastAsia="ja-JP"/>
        </w:rPr>
        <w:t>依頼内</w:t>
      </w:r>
      <w:r w:rsidRPr="00960969">
        <w:rPr>
          <w:rFonts w:asciiTheme="minorEastAsia" w:eastAsiaTheme="minorEastAsia" w:hAnsiTheme="minorEastAsia"/>
          <w:spacing w:val="-1"/>
          <w:lang w:eastAsia="ja-JP"/>
        </w:rPr>
        <w:t>容であったが、搬入されたサンプルは数</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mL</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と試験に余裕のあるものではなく、微量</w:t>
      </w:r>
      <w:r w:rsidRPr="00960969">
        <w:rPr>
          <w:rFonts w:asciiTheme="minorEastAsia" w:eastAsiaTheme="minorEastAsia" w:hAnsiTheme="minorEastAsia"/>
          <w:spacing w:val="22"/>
          <w:lang w:eastAsia="ja-JP"/>
        </w:rPr>
        <w:t xml:space="preserve"> </w:t>
      </w:r>
      <w:r w:rsidRPr="00960969">
        <w:rPr>
          <w:rFonts w:asciiTheme="minorEastAsia" w:eastAsiaTheme="minorEastAsia" w:hAnsiTheme="minorEastAsia"/>
          <w:spacing w:val="19"/>
          <w:lang w:eastAsia="ja-JP"/>
        </w:rPr>
        <w:t>の試料にも対応した分析法を準備することも重要であると思われた。今回検討した</w:t>
      </w:r>
      <w:r w:rsidRPr="00960969">
        <w:rPr>
          <w:rFonts w:asciiTheme="minorEastAsia" w:eastAsiaTheme="minorEastAsia" w:hAnsiTheme="minorEastAsia"/>
          <w:spacing w:val="-51"/>
          <w:lang w:eastAsia="ja-JP"/>
        </w:rPr>
        <w:t xml:space="preserve"> </w:t>
      </w:r>
      <w:r w:rsidRPr="00960969">
        <w:rPr>
          <w:rFonts w:asciiTheme="minorEastAsia" w:eastAsiaTheme="minorEastAsia" w:hAnsiTheme="minorEastAsia"/>
          <w:lang w:eastAsia="ja-JP"/>
        </w:rPr>
        <w:t>CE/MS/MS</w:t>
      </w:r>
      <w:r w:rsidRPr="00960969">
        <w:rPr>
          <w:rFonts w:asciiTheme="minorEastAsia" w:eastAsiaTheme="minorEastAsia" w:hAnsiTheme="minorEastAsia"/>
          <w:spacing w:val="-2"/>
          <w:lang w:eastAsia="ja-JP"/>
        </w:rPr>
        <w:t xml:space="preserve"> </w:t>
      </w:r>
      <w:r w:rsidRPr="00960969">
        <w:rPr>
          <w:rFonts w:asciiTheme="minorEastAsia" w:eastAsiaTheme="minorEastAsia" w:hAnsiTheme="minorEastAsia"/>
          <w:lang w:eastAsia="ja-JP"/>
        </w:rPr>
        <w:t>法は、前処理を限外ろ過のみとすることが可能で、少量の検体でも測定ができる</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lang w:eastAsia="ja-JP"/>
        </w:rPr>
        <w:t>点では有用である</w:t>
      </w:r>
      <w:r w:rsidRPr="00960969">
        <w:rPr>
          <w:rFonts w:asciiTheme="minorEastAsia" w:eastAsiaTheme="minorEastAsia" w:hAnsiTheme="minorEastAsia"/>
          <w:spacing w:val="-71"/>
          <w:lang w:eastAsia="ja-JP"/>
        </w:rPr>
        <w:t>。</w:t>
      </w:r>
      <w:r w:rsidRPr="00960969">
        <w:rPr>
          <w:rFonts w:asciiTheme="minorEastAsia" w:eastAsiaTheme="minorEastAsia" w:hAnsiTheme="minorEastAsia"/>
          <w:lang w:eastAsia="ja-JP"/>
        </w:rPr>
        <w:t>今回</w:t>
      </w:r>
      <w:r w:rsidRPr="00960969">
        <w:rPr>
          <w:rFonts w:asciiTheme="minorEastAsia" w:eastAsiaTheme="minorEastAsia" w:hAnsiTheme="minorEastAsia"/>
          <w:spacing w:val="-70"/>
          <w:lang w:eastAsia="ja-JP"/>
        </w:rPr>
        <w:t>、</w:t>
      </w:r>
      <w:r w:rsidRPr="00960969">
        <w:rPr>
          <w:rFonts w:asciiTheme="minorEastAsia" w:eastAsiaTheme="minorEastAsia" w:hAnsiTheme="minorEastAsia"/>
          <w:spacing w:val="-1"/>
          <w:lang w:eastAsia="ja-JP"/>
        </w:rPr>
        <w:t>TT</w:t>
      </w:r>
      <w:r w:rsidRPr="00960969">
        <w:rPr>
          <w:rFonts w:asciiTheme="minorEastAsia" w:eastAsiaTheme="minorEastAsia" w:hAnsiTheme="minorEastAsia"/>
          <w:lang w:eastAsia="ja-JP"/>
        </w:rPr>
        <w:t>X</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の検量線</w:t>
      </w:r>
      <w:r w:rsidRPr="00960969">
        <w:rPr>
          <w:rFonts w:asciiTheme="minorEastAsia" w:eastAsiaTheme="minorEastAsia" w:hAnsiTheme="minorEastAsia"/>
          <w:lang w:eastAsia="ja-JP"/>
        </w:rPr>
        <w:t>は</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LC/MS/M</w:t>
      </w:r>
      <w:r w:rsidRPr="00960969">
        <w:rPr>
          <w:rFonts w:asciiTheme="minorEastAsia" w:eastAsiaTheme="minorEastAsia" w:hAnsiTheme="minorEastAsia"/>
          <w:lang w:eastAsia="ja-JP"/>
        </w:rPr>
        <w:t>S</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で</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0</w:t>
      </w:r>
      <w:r w:rsidRPr="00960969">
        <w:rPr>
          <w:rFonts w:asciiTheme="minorEastAsia" w:eastAsiaTheme="minorEastAsia" w:hAnsiTheme="minorEastAsia"/>
          <w:spacing w:val="-1"/>
          <w:lang w:eastAsia="ja-JP"/>
        </w:rPr>
        <w:t>.5</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100ppb</w:t>
      </w:r>
      <w:r w:rsidRPr="00960969">
        <w:rPr>
          <w:rFonts w:asciiTheme="minorEastAsia" w:eastAsiaTheme="minorEastAsia" w:hAnsiTheme="minorEastAsia"/>
          <w:spacing w:val="-69"/>
          <w:lang w:eastAsia="ja-JP"/>
        </w:rPr>
        <w:t>、</w:t>
      </w:r>
      <w:r w:rsidRPr="00960969">
        <w:rPr>
          <w:rFonts w:asciiTheme="minorEastAsia" w:eastAsiaTheme="minorEastAsia" w:hAnsiTheme="minorEastAsia"/>
          <w:spacing w:val="-1"/>
          <w:lang w:eastAsia="ja-JP"/>
        </w:rPr>
        <w:t>C</w:t>
      </w:r>
      <w:r w:rsidRPr="00960969">
        <w:rPr>
          <w:rFonts w:asciiTheme="minorEastAsia" w:eastAsiaTheme="minorEastAsia" w:hAnsiTheme="minorEastAsia"/>
          <w:lang w:eastAsia="ja-JP"/>
        </w:rPr>
        <w:t>E</w:t>
      </w:r>
      <w:r w:rsidRPr="00960969">
        <w:rPr>
          <w:rFonts w:asciiTheme="minorEastAsia" w:eastAsiaTheme="minorEastAsia" w:hAnsiTheme="minorEastAsia"/>
          <w:spacing w:val="-1"/>
          <w:lang w:eastAsia="ja-JP"/>
        </w:rPr>
        <w:t>/</w:t>
      </w:r>
      <w:r w:rsidRPr="00960969">
        <w:rPr>
          <w:rFonts w:asciiTheme="minorEastAsia" w:eastAsiaTheme="minorEastAsia" w:hAnsiTheme="minorEastAsia"/>
          <w:lang w:eastAsia="ja-JP"/>
        </w:rPr>
        <w:t>M</w:t>
      </w:r>
      <w:r w:rsidRPr="00960969">
        <w:rPr>
          <w:rFonts w:asciiTheme="minorEastAsia" w:eastAsiaTheme="minorEastAsia" w:hAnsiTheme="minorEastAsia"/>
          <w:spacing w:val="-1"/>
          <w:lang w:eastAsia="ja-JP"/>
        </w:rPr>
        <w:t>S/</w:t>
      </w:r>
      <w:r w:rsidRPr="00960969">
        <w:rPr>
          <w:rFonts w:asciiTheme="minorEastAsia" w:eastAsiaTheme="minorEastAsia" w:hAnsiTheme="minorEastAsia"/>
          <w:lang w:eastAsia="ja-JP"/>
        </w:rPr>
        <w:t>MS</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で</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10</w:t>
      </w:r>
      <w:r w:rsidRPr="00960969">
        <w:rPr>
          <w:rFonts w:asciiTheme="minorEastAsia" w:eastAsiaTheme="minorEastAsia" w:hAnsiTheme="minorEastAsia"/>
          <w:spacing w:val="1"/>
          <w:lang w:eastAsia="ja-JP"/>
        </w:rPr>
        <w:t>～</w:t>
      </w:r>
      <w:r w:rsidRPr="00960969">
        <w:rPr>
          <w:rFonts w:asciiTheme="minorEastAsia" w:eastAsiaTheme="minorEastAsia" w:hAnsiTheme="minorEastAsia"/>
          <w:spacing w:val="-1"/>
          <w:lang w:eastAsia="ja-JP"/>
        </w:rPr>
        <w:t>10</w:t>
      </w:r>
      <w:r w:rsidRPr="00960969">
        <w:rPr>
          <w:rFonts w:asciiTheme="minorEastAsia" w:eastAsiaTheme="minorEastAsia" w:hAnsiTheme="minorEastAsia"/>
          <w:lang w:eastAsia="ja-JP"/>
        </w:rPr>
        <w:t>0</w:t>
      </w:r>
      <w:r w:rsidRPr="00960969">
        <w:rPr>
          <w:rFonts w:asciiTheme="minorEastAsia" w:eastAsiaTheme="minorEastAsia" w:hAnsiTheme="minorEastAsia"/>
          <w:spacing w:val="-1"/>
          <w:lang w:eastAsia="ja-JP"/>
        </w:rPr>
        <w:t>p</w:t>
      </w:r>
      <w:r w:rsidRPr="00960969">
        <w:rPr>
          <w:rFonts w:asciiTheme="minorEastAsia" w:eastAsiaTheme="minorEastAsia" w:hAnsiTheme="minorEastAsia"/>
          <w:spacing w:val="1"/>
          <w:lang w:eastAsia="ja-JP"/>
        </w:rPr>
        <w:t>p</w:t>
      </w:r>
      <w:r w:rsidRPr="00960969">
        <w:rPr>
          <w:rFonts w:asciiTheme="minorEastAsia" w:eastAsiaTheme="minorEastAsia" w:hAnsiTheme="minorEastAsia"/>
          <w:lang w:eastAsia="ja-JP"/>
        </w:rPr>
        <w:t xml:space="preserve">b </w:t>
      </w:r>
      <w:r w:rsidRPr="00960969">
        <w:rPr>
          <w:rFonts w:asciiTheme="minorEastAsia" w:eastAsiaTheme="minorEastAsia" w:hAnsiTheme="minorEastAsia"/>
          <w:spacing w:val="-1"/>
          <w:lang w:eastAsia="ja-JP"/>
        </w:rPr>
        <w:t>の範囲で作成し試験に供した。検量線については、</w:t>
      </w:r>
      <w:r w:rsidRPr="00960969">
        <w:rPr>
          <w:rFonts w:asciiTheme="minorEastAsia" w:eastAsiaTheme="minorEastAsia" w:hAnsiTheme="minorEastAsia"/>
          <w:spacing w:val="-1"/>
          <w:lang w:eastAsia="ja-JP"/>
        </w:rPr>
        <w:t>LC/MS/MS</w:t>
      </w:r>
      <w:r w:rsidRPr="00960969">
        <w:rPr>
          <w:rFonts w:asciiTheme="minorEastAsia" w:eastAsiaTheme="minorEastAsia" w:hAnsiTheme="minorEastAsia"/>
          <w:spacing w:val="-2"/>
          <w:lang w:eastAsia="ja-JP"/>
        </w:rPr>
        <w:t xml:space="preserve"> </w:t>
      </w:r>
      <w:r w:rsidRPr="00960969">
        <w:rPr>
          <w:rFonts w:asciiTheme="minorEastAsia" w:eastAsiaTheme="minorEastAsia" w:hAnsiTheme="minorEastAsia"/>
          <w:spacing w:val="-1"/>
          <w:lang w:eastAsia="ja-JP"/>
        </w:rPr>
        <w:t>では更なる低濃度化が可能で</w:t>
      </w:r>
      <w:r w:rsidRPr="00960969">
        <w:rPr>
          <w:rFonts w:asciiTheme="minorEastAsia" w:eastAsiaTheme="minorEastAsia" w:hAnsiTheme="minorEastAsia"/>
          <w:spacing w:val="21"/>
          <w:lang w:eastAsia="ja-JP"/>
        </w:rPr>
        <w:t xml:space="preserve"> </w:t>
      </w:r>
      <w:r w:rsidRPr="00960969">
        <w:rPr>
          <w:rFonts w:asciiTheme="minorEastAsia" w:eastAsiaTheme="minorEastAsia" w:hAnsiTheme="minorEastAsia"/>
          <w:lang w:eastAsia="ja-JP"/>
        </w:rPr>
        <w:t>ある一方</w:t>
      </w:r>
      <w:r w:rsidRPr="00960969">
        <w:rPr>
          <w:rFonts w:asciiTheme="minorEastAsia" w:eastAsiaTheme="minorEastAsia" w:hAnsiTheme="minorEastAsia"/>
          <w:spacing w:val="-53"/>
          <w:lang w:eastAsia="ja-JP"/>
        </w:rPr>
        <w:t>、</w:t>
      </w:r>
      <w:r w:rsidRPr="00960969">
        <w:rPr>
          <w:rFonts w:asciiTheme="minorEastAsia" w:eastAsiaTheme="minorEastAsia" w:hAnsiTheme="minorEastAsia"/>
          <w:lang w:eastAsia="ja-JP"/>
        </w:rPr>
        <w:t>CE/MS/MS</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では現在の条件下で低濃度化は困難であると考えられた</w:t>
      </w:r>
      <w:r w:rsidRPr="00960969">
        <w:rPr>
          <w:rFonts w:asciiTheme="minorEastAsia" w:eastAsiaTheme="minorEastAsia" w:hAnsiTheme="minorEastAsia"/>
          <w:spacing w:val="-54"/>
          <w:lang w:eastAsia="ja-JP"/>
        </w:rPr>
        <w:t>。</w:t>
      </w:r>
      <w:r w:rsidRPr="00960969">
        <w:rPr>
          <w:rFonts w:asciiTheme="minorEastAsia" w:eastAsiaTheme="minorEastAsia" w:hAnsiTheme="minorEastAsia"/>
          <w:lang w:eastAsia="ja-JP"/>
        </w:rPr>
        <w:t>TTX</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は血清濃</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lang w:eastAsia="ja-JP"/>
        </w:rPr>
        <w:t>度</w:t>
      </w:r>
      <w:r w:rsidRPr="00960969">
        <w:rPr>
          <w:rFonts w:asciiTheme="minorEastAsia" w:eastAsiaTheme="minorEastAsia" w:hAnsiTheme="minorEastAsia"/>
          <w:spacing w:val="-60"/>
          <w:lang w:eastAsia="ja-JP"/>
        </w:rPr>
        <w:t xml:space="preserve"> </w:t>
      </w:r>
      <w:r w:rsidRPr="00960969">
        <w:rPr>
          <w:rFonts w:asciiTheme="minorEastAsia" w:eastAsiaTheme="minorEastAsia" w:hAnsiTheme="minorEastAsia"/>
          <w:spacing w:val="-1"/>
          <w:lang w:eastAsia="ja-JP"/>
        </w:rPr>
        <w:t>1</w:t>
      </w:r>
      <w:r w:rsidRPr="00960969">
        <w:rPr>
          <w:rFonts w:asciiTheme="minorEastAsia" w:eastAsiaTheme="minorEastAsia" w:hAnsiTheme="minorEastAsia"/>
          <w:lang w:eastAsia="ja-JP"/>
        </w:rPr>
        <w:t>00ng/mL</w:t>
      </w:r>
      <w:r w:rsidRPr="00960969">
        <w:rPr>
          <w:rFonts w:asciiTheme="minorEastAsia" w:eastAsiaTheme="minorEastAsia" w:hAnsiTheme="minorEastAsia"/>
          <w:spacing w:val="-60"/>
          <w:lang w:eastAsia="ja-JP"/>
        </w:rPr>
        <w:t xml:space="preserve"> </w:t>
      </w:r>
      <w:r w:rsidRPr="00960969">
        <w:rPr>
          <w:rFonts w:asciiTheme="minorEastAsia" w:eastAsiaTheme="minorEastAsia" w:hAnsiTheme="minorEastAsia"/>
          <w:lang w:eastAsia="ja-JP"/>
        </w:rPr>
        <w:t>を超えると致死的で</w:t>
      </w:r>
      <w:r w:rsidRPr="00960969">
        <w:rPr>
          <w:rFonts w:asciiTheme="minorEastAsia" w:eastAsiaTheme="minorEastAsia" w:hAnsiTheme="minorEastAsia"/>
          <w:spacing w:val="-105"/>
          <w:lang w:eastAsia="ja-JP"/>
        </w:rPr>
        <w:t>、</w:t>
      </w:r>
      <w:r w:rsidRPr="00960969">
        <w:rPr>
          <w:rFonts w:asciiTheme="minorEastAsia" w:eastAsiaTheme="minorEastAsia" w:hAnsiTheme="minorEastAsia"/>
          <w:lang w:eastAsia="ja-JP"/>
        </w:rPr>
        <w:t>25</w:t>
      </w:r>
      <w:r w:rsidRPr="00960969">
        <w:rPr>
          <w:rFonts w:asciiTheme="minorEastAsia" w:eastAsiaTheme="minorEastAsia" w:hAnsiTheme="minorEastAsia"/>
          <w:lang w:eastAsia="ja-JP"/>
        </w:rPr>
        <w:t>～</w:t>
      </w:r>
      <w:r w:rsidRPr="00960969">
        <w:rPr>
          <w:rFonts w:asciiTheme="minorEastAsia" w:eastAsiaTheme="minorEastAsia" w:hAnsiTheme="minorEastAsia"/>
          <w:lang w:eastAsia="ja-JP"/>
        </w:rPr>
        <w:t>100ng/mL</w:t>
      </w:r>
      <w:r w:rsidRPr="00960969">
        <w:rPr>
          <w:rFonts w:asciiTheme="minorEastAsia" w:eastAsiaTheme="minorEastAsia" w:hAnsiTheme="minorEastAsia"/>
          <w:spacing w:val="-60"/>
          <w:lang w:eastAsia="ja-JP"/>
        </w:rPr>
        <w:t xml:space="preserve"> </w:t>
      </w:r>
      <w:r w:rsidRPr="00960969">
        <w:rPr>
          <w:rFonts w:asciiTheme="minorEastAsia" w:eastAsiaTheme="minorEastAsia" w:hAnsiTheme="minorEastAsia"/>
          <w:lang w:eastAsia="ja-JP"/>
        </w:rPr>
        <w:t>付近で中毒症状を呈すると言われており</w:t>
      </w:r>
      <w:r w:rsidRPr="00960969">
        <w:rPr>
          <w:rFonts w:asciiTheme="minorEastAsia" w:eastAsiaTheme="minorEastAsia" w:hAnsiTheme="minorEastAsia"/>
          <w:spacing w:val="-60"/>
          <w:lang w:eastAsia="ja-JP"/>
        </w:rPr>
        <w:t xml:space="preserve"> </w:t>
      </w:r>
      <w:r w:rsidRPr="00960969">
        <w:rPr>
          <w:rFonts w:asciiTheme="minorEastAsia" w:eastAsiaTheme="minorEastAsia" w:hAnsiTheme="minorEastAsia"/>
          <w:position w:val="8"/>
          <w:lang w:eastAsia="ja-JP"/>
        </w:rPr>
        <w:t>1</w:t>
      </w:r>
      <w:r w:rsidRPr="00960969">
        <w:rPr>
          <w:rFonts w:asciiTheme="minorEastAsia" w:eastAsiaTheme="minorEastAsia" w:hAnsiTheme="minorEastAsia"/>
          <w:spacing w:val="-2"/>
          <w:position w:val="8"/>
          <w:lang w:eastAsia="ja-JP"/>
        </w:rPr>
        <w:t>)</w:t>
      </w:r>
      <w:r w:rsidRPr="00960969">
        <w:rPr>
          <w:rFonts w:asciiTheme="minorEastAsia" w:eastAsiaTheme="minorEastAsia" w:hAnsiTheme="minorEastAsia"/>
          <w:lang w:eastAsia="ja-JP"/>
        </w:rPr>
        <w:t>、</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spacing w:val="8"/>
          <w:lang w:eastAsia="ja-JP"/>
        </w:rPr>
        <w:t>喫食直後等の高濃度検体には</w:t>
      </w:r>
      <w:r w:rsidRPr="00960969">
        <w:rPr>
          <w:rFonts w:asciiTheme="minorEastAsia" w:eastAsiaTheme="minorEastAsia" w:hAnsiTheme="minorEastAsia"/>
          <w:spacing w:val="6"/>
          <w:lang w:eastAsia="ja-JP"/>
        </w:rPr>
        <w:t xml:space="preserve"> </w:t>
      </w:r>
      <w:r w:rsidRPr="00960969">
        <w:rPr>
          <w:rFonts w:asciiTheme="minorEastAsia" w:eastAsiaTheme="minorEastAsia" w:hAnsiTheme="minorEastAsia"/>
          <w:spacing w:val="-1"/>
          <w:lang w:eastAsia="ja-JP"/>
        </w:rPr>
        <w:t>CE/MS/MS</w:t>
      </w:r>
      <w:r w:rsidRPr="00960969">
        <w:rPr>
          <w:rFonts w:asciiTheme="minorEastAsia" w:eastAsiaTheme="minorEastAsia" w:hAnsiTheme="minorEastAsia"/>
          <w:spacing w:val="6"/>
          <w:lang w:eastAsia="ja-JP"/>
        </w:rPr>
        <w:t xml:space="preserve"> </w:t>
      </w:r>
      <w:r w:rsidRPr="00960969">
        <w:rPr>
          <w:rFonts w:asciiTheme="minorEastAsia" w:eastAsiaTheme="minorEastAsia" w:hAnsiTheme="minorEastAsia"/>
          <w:spacing w:val="8"/>
          <w:lang w:eastAsia="ja-JP"/>
        </w:rPr>
        <w:t>による迅速分析を、回復期等の低濃度検体には</w:t>
      </w:r>
      <w:r w:rsidRPr="00960969">
        <w:rPr>
          <w:rFonts w:asciiTheme="minorEastAsia" w:eastAsiaTheme="minorEastAsia" w:hAnsiTheme="minorEastAsia"/>
          <w:spacing w:val="30"/>
          <w:lang w:eastAsia="ja-JP"/>
        </w:rPr>
        <w:t xml:space="preserve"> </w:t>
      </w:r>
      <w:r w:rsidRPr="00960969">
        <w:rPr>
          <w:rFonts w:asciiTheme="minorEastAsia" w:eastAsiaTheme="minorEastAsia" w:hAnsiTheme="minorEastAsia"/>
          <w:lang w:eastAsia="ja-JP"/>
        </w:rPr>
        <w:t>LC/MS/MS</w:t>
      </w:r>
      <w:r w:rsidRPr="00960969">
        <w:rPr>
          <w:rFonts w:asciiTheme="minorEastAsia" w:eastAsiaTheme="minorEastAsia" w:hAnsiTheme="minorEastAsia"/>
          <w:spacing w:val="-2"/>
          <w:lang w:eastAsia="ja-JP"/>
        </w:rPr>
        <w:t xml:space="preserve"> </w:t>
      </w:r>
      <w:r w:rsidRPr="00960969">
        <w:rPr>
          <w:rFonts w:asciiTheme="minorEastAsia" w:eastAsiaTheme="minorEastAsia" w:hAnsiTheme="minorEastAsia"/>
          <w:lang w:eastAsia="ja-JP"/>
        </w:rPr>
        <w:t>による高感度分析を選択することも考えられる。一般的に、フグ喫食患者におけ</w:t>
      </w:r>
      <w:r w:rsidRPr="00960969">
        <w:rPr>
          <w:rFonts w:asciiTheme="minorEastAsia" w:eastAsiaTheme="minorEastAsia" w:hAnsiTheme="minorEastAsia"/>
          <w:lang w:eastAsia="ja-JP"/>
        </w:rPr>
        <w:t xml:space="preserve"> </w:t>
      </w:r>
      <w:r w:rsidRPr="00960969">
        <w:rPr>
          <w:rFonts w:asciiTheme="minorEastAsia" w:eastAsiaTheme="minorEastAsia" w:hAnsiTheme="minorEastAsia"/>
          <w:lang w:eastAsia="ja-JP"/>
        </w:rPr>
        <w:t>る</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lang w:eastAsia="ja-JP"/>
        </w:rPr>
        <w:t>T</w:t>
      </w:r>
      <w:r w:rsidRPr="00960969">
        <w:rPr>
          <w:rFonts w:asciiTheme="minorEastAsia" w:eastAsiaTheme="minorEastAsia" w:hAnsiTheme="minorEastAsia"/>
          <w:spacing w:val="-1"/>
          <w:lang w:eastAsia="ja-JP"/>
        </w:rPr>
        <w:t>T</w:t>
      </w:r>
      <w:r w:rsidRPr="00960969">
        <w:rPr>
          <w:rFonts w:asciiTheme="minorEastAsia" w:eastAsiaTheme="minorEastAsia" w:hAnsiTheme="minorEastAsia"/>
          <w:lang w:eastAsia="ja-JP"/>
        </w:rPr>
        <w:t>X</w:t>
      </w:r>
      <w:r w:rsidRPr="00960969">
        <w:rPr>
          <w:rFonts w:asciiTheme="minorEastAsia" w:eastAsiaTheme="minorEastAsia" w:hAnsiTheme="minorEastAsia"/>
          <w:spacing w:val="-53"/>
          <w:lang w:eastAsia="ja-JP"/>
        </w:rPr>
        <w:t xml:space="preserve"> </w:t>
      </w:r>
      <w:r w:rsidRPr="00960969">
        <w:rPr>
          <w:rFonts w:asciiTheme="minorEastAsia" w:eastAsiaTheme="minorEastAsia" w:hAnsiTheme="minorEastAsia"/>
          <w:spacing w:val="-1"/>
          <w:lang w:eastAsia="ja-JP"/>
        </w:rPr>
        <w:t>の分析を実施する場合</w:t>
      </w:r>
      <w:r w:rsidRPr="00960969">
        <w:rPr>
          <w:rFonts w:asciiTheme="minorEastAsia" w:eastAsiaTheme="minorEastAsia" w:hAnsiTheme="minorEastAsia"/>
          <w:spacing w:val="-27"/>
          <w:lang w:eastAsia="ja-JP"/>
        </w:rPr>
        <w:t>、</w:t>
      </w:r>
      <w:r w:rsidRPr="00960969">
        <w:rPr>
          <w:rFonts w:asciiTheme="minorEastAsia" w:eastAsiaTheme="minorEastAsia" w:hAnsiTheme="minorEastAsia"/>
          <w:spacing w:val="-1"/>
          <w:lang w:eastAsia="ja-JP"/>
        </w:rPr>
        <w:t>生体中の尿</w:t>
      </w:r>
      <w:r w:rsidRPr="00960969">
        <w:rPr>
          <w:rFonts w:asciiTheme="minorEastAsia" w:eastAsiaTheme="minorEastAsia" w:hAnsiTheme="minorEastAsia"/>
          <w:spacing w:val="-27"/>
          <w:lang w:eastAsia="ja-JP"/>
        </w:rPr>
        <w:t>、</w:t>
      </w:r>
      <w:r w:rsidRPr="00960969">
        <w:rPr>
          <w:rFonts w:asciiTheme="minorEastAsia" w:eastAsiaTheme="minorEastAsia" w:hAnsiTheme="minorEastAsia"/>
          <w:spacing w:val="-1"/>
          <w:lang w:eastAsia="ja-JP"/>
        </w:rPr>
        <w:t>血液</w:t>
      </w:r>
      <w:r w:rsidRPr="00960969">
        <w:rPr>
          <w:rFonts w:asciiTheme="minorEastAsia" w:eastAsiaTheme="minorEastAsia" w:hAnsiTheme="minorEastAsia"/>
          <w:spacing w:val="-27"/>
          <w:lang w:eastAsia="ja-JP"/>
        </w:rPr>
        <w:t>、</w:t>
      </w:r>
      <w:r w:rsidRPr="00960969">
        <w:rPr>
          <w:rFonts w:asciiTheme="minorEastAsia" w:eastAsiaTheme="minorEastAsia" w:hAnsiTheme="minorEastAsia"/>
          <w:spacing w:val="-1"/>
          <w:lang w:eastAsia="ja-JP"/>
        </w:rPr>
        <w:t>喫食残品等の検体は</w:t>
      </w:r>
      <w:r w:rsidRPr="00960969">
        <w:rPr>
          <w:rFonts w:asciiTheme="minorEastAsia" w:eastAsiaTheme="minorEastAsia" w:hAnsiTheme="minorEastAsia"/>
          <w:spacing w:val="-27"/>
          <w:lang w:eastAsia="ja-JP"/>
        </w:rPr>
        <w:t>、</w:t>
      </w:r>
      <w:r w:rsidRPr="00960969">
        <w:rPr>
          <w:rFonts w:asciiTheme="minorEastAsia" w:eastAsiaTheme="minorEastAsia" w:hAnsiTheme="minorEastAsia"/>
          <w:spacing w:val="-1"/>
          <w:lang w:eastAsia="ja-JP"/>
        </w:rPr>
        <w:t>検査機関が分析に</w:t>
      </w:r>
      <w:r w:rsidRPr="00960969">
        <w:rPr>
          <w:rFonts w:asciiTheme="minorEastAsia" w:eastAsiaTheme="minorEastAsia" w:hAnsiTheme="minorEastAsia"/>
          <w:spacing w:val="-1"/>
          <w:lang w:eastAsia="ja-JP"/>
        </w:rPr>
        <w:t xml:space="preserve"> </w:t>
      </w:r>
      <w:r w:rsidRPr="00960969">
        <w:rPr>
          <w:rFonts w:asciiTheme="minorEastAsia" w:eastAsiaTheme="minorEastAsia" w:hAnsiTheme="minorEastAsia"/>
          <w:lang w:eastAsia="ja-JP"/>
        </w:rPr>
        <w:t>必要な量を確保できない場合も考えられ、今後も検討を継続したい。</w:t>
      </w:r>
    </w:p>
    <w:p w:rsidR="00E926C2" w:rsidRPr="00960969" w:rsidRDefault="0009726B">
      <w:pPr>
        <w:pStyle w:val="a3"/>
        <w:tabs>
          <w:tab w:val="left" w:pos="1472"/>
        </w:tabs>
        <w:rPr>
          <w:rFonts w:asciiTheme="minorEastAsia" w:eastAsiaTheme="minorEastAsia" w:hAnsiTheme="minorEastAsia"/>
          <w:lang w:eastAsia="ja-JP"/>
        </w:rPr>
      </w:pPr>
      <w:r w:rsidRPr="00960969">
        <w:rPr>
          <w:rFonts w:asciiTheme="minorEastAsia" w:eastAsiaTheme="minorEastAsia" w:hAnsiTheme="minorEastAsia" w:cs="SimSun"/>
          <w:lang w:eastAsia="ja-JP"/>
        </w:rPr>
        <w:t>[</w:t>
      </w:r>
      <w:r w:rsidRPr="00960969">
        <w:rPr>
          <w:rFonts w:asciiTheme="minorEastAsia" w:eastAsiaTheme="minorEastAsia" w:hAnsiTheme="minorEastAsia" w:cs="SimSun"/>
          <w:lang w:eastAsia="ja-JP"/>
        </w:rPr>
        <w:t>参考文献</w:t>
      </w:r>
      <w:r w:rsidRPr="00960969">
        <w:rPr>
          <w:rFonts w:asciiTheme="minorEastAsia" w:eastAsiaTheme="minorEastAsia" w:hAnsiTheme="minorEastAsia" w:cs="SimSun"/>
          <w:lang w:eastAsia="ja-JP"/>
        </w:rPr>
        <w:t>]</w:t>
      </w:r>
      <w:r w:rsidRPr="00960969">
        <w:rPr>
          <w:rFonts w:asciiTheme="minorEastAsia" w:eastAsiaTheme="minorEastAsia" w:hAnsiTheme="minorEastAsia" w:cs="SimSun"/>
          <w:lang w:eastAsia="ja-JP"/>
        </w:rPr>
        <w:tab/>
      </w:r>
      <w:r w:rsidRPr="00960969">
        <w:rPr>
          <w:rFonts w:asciiTheme="minorEastAsia" w:eastAsiaTheme="minorEastAsia" w:hAnsiTheme="minorEastAsia"/>
          <w:spacing w:val="-1"/>
          <w:lang w:eastAsia="ja-JP"/>
        </w:rPr>
        <w:t>１）鈴木修，屋敷幹雄，薬毒物分析実践ハンドブック，じほう</w:t>
      </w:r>
      <w:r w:rsidRPr="00960969">
        <w:rPr>
          <w:rFonts w:asciiTheme="minorEastAsia" w:eastAsiaTheme="minorEastAsia" w:hAnsiTheme="minorEastAsia"/>
          <w:spacing w:val="-1"/>
          <w:lang w:eastAsia="ja-JP"/>
        </w:rPr>
        <w:t>(2002)</w:t>
      </w:r>
    </w:p>
    <w:sectPr w:rsidR="00E926C2" w:rsidRPr="00960969">
      <w:type w:val="continuous"/>
      <w:pgSz w:w="11910" w:h="16840"/>
      <w:pgMar w:top="1600" w:right="1480" w:bottom="280" w:left="1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26B" w:rsidRDefault="0009726B" w:rsidP="00960969">
      <w:r>
        <w:separator/>
      </w:r>
    </w:p>
  </w:endnote>
  <w:endnote w:type="continuationSeparator" w:id="0">
    <w:p w:rsidR="0009726B" w:rsidRDefault="0009726B" w:rsidP="0096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26B" w:rsidRDefault="0009726B" w:rsidP="00960969">
      <w:r>
        <w:separator/>
      </w:r>
    </w:p>
  </w:footnote>
  <w:footnote w:type="continuationSeparator" w:id="0">
    <w:p w:rsidR="0009726B" w:rsidRDefault="0009726B" w:rsidP="00960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inkAnnotations="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E926C2"/>
    <w:rsid w:val="0009726B"/>
    <w:rsid w:val="00960969"/>
    <w:rsid w:val="00E92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spacing w:before="44"/>
      <w:ind w:left="101"/>
      <w:outlineLvl w:val="0"/>
    </w:pPr>
    <w:rPr>
      <w:rFonts w:ascii="SimSun" w:eastAsia="SimSun" w:hAnsi="SimSu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6"/>
      <w:ind w:left="101"/>
    </w:pPr>
    <w:rPr>
      <w:rFonts w:ascii="SimSun" w:eastAsia="SimSun" w:hAnsi="SimSun"/>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60969"/>
    <w:pPr>
      <w:tabs>
        <w:tab w:val="center" w:pos="4252"/>
        <w:tab w:val="right" w:pos="8504"/>
      </w:tabs>
      <w:snapToGrid w:val="0"/>
    </w:pPr>
  </w:style>
  <w:style w:type="character" w:customStyle="1" w:styleId="a6">
    <w:name w:val="ヘッダー (文字)"/>
    <w:basedOn w:val="a0"/>
    <w:link w:val="a5"/>
    <w:uiPriority w:val="99"/>
    <w:rsid w:val="00960969"/>
  </w:style>
  <w:style w:type="paragraph" w:styleId="a7">
    <w:name w:val="footer"/>
    <w:basedOn w:val="a"/>
    <w:link w:val="a8"/>
    <w:uiPriority w:val="99"/>
    <w:unhideWhenUsed/>
    <w:rsid w:val="00960969"/>
    <w:pPr>
      <w:tabs>
        <w:tab w:val="center" w:pos="4252"/>
        <w:tab w:val="right" w:pos="8504"/>
      </w:tabs>
      <w:snapToGrid w:val="0"/>
    </w:pPr>
  </w:style>
  <w:style w:type="character" w:customStyle="1" w:styleId="a8">
    <w:name w:val="フッター (文字)"/>
    <w:basedOn w:val="a0"/>
    <w:link w:val="a7"/>
    <w:uiPriority w:val="99"/>
    <w:rsid w:val="00960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Microsoft Word - 要旨（志岐）.docx</vt:lpstr>
    </vt:vector>
  </TitlesOfParts>
  <Company>Microsoft</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要旨（志岐）.docx</dc:title>
  <dc:creator>0930560</dc:creator>
  <cp:lastModifiedBy>jyouho</cp:lastModifiedBy>
  <cp:revision>2</cp:revision>
  <dcterms:created xsi:type="dcterms:W3CDTF">2019-11-01T07:35:00Z</dcterms:created>
  <dcterms:modified xsi:type="dcterms:W3CDTF">2019-11-01T07:35:00Z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2019-11-01T00:00:00Z</vt:filetime>
  </property>
  <property fmtid="{D5CDD505-2E9C-101B-9397-08002B2CF9AE}" pid="3" name="LastSaved">
    <vt:filetime>2019-11-01T00:00:00Z</vt:filetime>
  </property>
</Properties>
</file>